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90FB" w14:textId="77777777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77777777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37634">
        <w:rPr>
          <w:rFonts w:ascii="Times New Roman" w:hAnsi="Times New Roman" w:cs="Times New Roman"/>
          <w:sz w:val="24"/>
          <w:szCs w:val="24"/>
        </w:rPr>
        <w:t>dalej: RODO</w:t>
      </w:r>
      <w:r>
        <w:rPr>
          <w:rFonts w:ascii="Times New Roman" w:hAnsi="Times New Roman" w:cs="Times New Roman"/>
          <w:sz w:val="24"/>
          <w:szCs w:val="24"/>
        </w:rPr>
        <w:t xml:space="preserve"> 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DEB05F4" w14:textId="23BDCCB2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91C">
        <w:rPr>
          <w:rFonts w:ascii="Times New Roman" w:hAnsi="Times New Roman" w:cs="Times New Roman"/>
          <w:sz w:val="24"/>
          <w:szCs w:val="24"/>
        </w:rPr>
        <w:t>Miejski Ośrodek Pomocy Społecznej w Halinowie 05-074 Halinów ul. Mickiewicza 23</w:t>
      </w:r>
      <w:bookmarkStart w:id="0" w:name="_GoBack"/>
      <w:bookmarkEnd w:id="0"/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77777777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pracy,</w:t>
      </w:r>
    </w:p>
    <w:p w14:paraId="45B04C51" w14:textId="77777777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77777777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2AA00" w14:textId="77777777" w:rsidR="00163BDF" w:rsidRPr="004A3E1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77777777" w:rsidR="00163BDF" w:rsidRPr="00603C4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dla celów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4B283CBB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A64495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3665A8"/>
    <w:rsid w:val="00395105"/>
    <w:rsid w:val="003C1329"/>
    <w:rsid w:val="00491161"/>
    <w:rsid w:val="004A500E"/>
    <w:rsid w:val="005020DE"/>
    <w:rsid w:val="0051724B"/>
    <w:rsid w:val="00535758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413A2"/>
    <w:rsid w:val="00A948BB"/>
    <w:rsid w:val="00B0291C"/>
    <w:rsid w:val="00B22574"/>
    <w:rsid w:val="00B605A5"/>
    <w:rsid w:val="00B73411"/>
    <w:rsid w:val="00BB3505"/>
    <w:rsid w:val="00BF08F3"/>
    <w:rsid w:val="00CE2664"/>
    <w:rsid w:val="00D762C6"/>
    <w:rsid w:val="00E056B2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k.wisniewska</cp:lastModifiedBy>
  <cp:revision>2</cp:revision>
  <dcterms:created xsi:type="dcterms:W3CDTF">2019-04-02T12:11:00Z</dcterms:created>
  <dcterms:modified xsi:type="dcterms:W3CDTF">2019-04-02T12:11:00Z</dcterms:modified>
</cp:coreProperties>
</file>